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E8" w:rsidRDefault="00EB3BE8" w:rsidP="00EB3BE8">
      <w:pPr>
        <w:autoSpaceDE w:val="0"/>
        <w:autoSpaceDN w:val="0"/>
        <w:adjustRightInd w:val="0"/>
        <w:spacing w:before="240"/>
        <w:ind w:firstLine="53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Уважаемые </w:t>
      </w:r>
      <w:r>
        <w:rPr>
          <w:b/>
          <w:i/>
          <w:sz w:val="28"/>
          <w:szCs w:val="28"/>
        </w:rPr>
        <w:t>педагоги</w:t>
      </w:r>
      <w:r>
        <w:rPr>
          <w:b/>
          <w:i/>
          <w:sz w:val="28"/>
          <w:szCs w:val="28"/>
        </w:rPr>
        <w:t>!</w:t>
      </w:r>
    </w:p>
    <w:p w:rsidR="00EB3BE8" w:rsidRPr="00E61A6E" w:rsidRDefault="00EB3BE8" w:rsidP="00EB3BE8">
      <w:pPr>
        <w:shd w:val="clear" w:color="auto" w:fill="FFFFFF"/>
        <w:tabs>
          <w:tab w:val="left" w:pos="7968"/>
        </w:tabs>
        <w:suppressAutoHyphens/>
        <w:autoSpaceDN w:val="0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EB3BE8" w:rsidRDefault="00EB3BE8" w:rsidP="00EB3B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>нформируе</w:t>
      </w:r>
      <w:r>
        <w:rPr>
          <w:sz w:val="28"/>
        </w:rPr>
        <w:t>м</w:t>
      </w:r>
      <w:r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Вас об информационных методических ресурсах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по дошкольному образованию                в 2023 году.</w:t>
      </w:r>
    </w:p>
    <w:p w:rsidR="00EB3BE8" w:rsidRDefault="00EB3BE8" w:rsidP="00EB3B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1) На информационно-справочном ресурсе «Учебный Год РФ»: </w:t>
      </w:r>
      <w:hyperlink r:id="rId4" w:history="1">
        <w:r w:rsidRPr="00AD23A6">
          <w:rPr>
            <w:rStyle w:val="a3"/>
            <w:sz w:val="28"/>
            <w:lang w:val="en-US"/>
          </w:rPr>
          <w:t>https</w:t>
        </w:r>
        <w:r w:rsidRPr="00AD23A6">
          <w:rPr>
            <w:rStyle w:val="a3"/>
            <w:sz w:val="28"/>
          </w:rPr>
          <w:t>://</w:t>
        </w:r>
        <w:proofErr w:type="spellStart"/>
        <w:r w:rsidRPr="00AD23A6">
          <w:rPr>
            <w:rStyle w:val="a3"/>
            <w:sz w:val="28"/>
          </w:rPr>
          <w:t>УчебныйГод.РФ</w:t>
        </w:r>
        <w:proofErr w:type="spellEnd"/>
      </w:hyperlink>
      <w:r>
        <w:rPr>
          <w:sz w:val="28"/>
        </w:rPr>
        <w:t xml:space="preserve"> в разделе «ФГОС ДО» доступна возможность оформления заявок для изучения обширного материала по теме «Методики и ключевые компетенции педагога дошкольного образования 2023: специфика реализации ФГОС; работа с родителями; детская безопасность; психологическое                                   и педагогическое сопровождение; новая федеральная программа ДО 2023»                         с предоставлением удостоверения повышения квалификации.</w:t>
      </w:r>
    </w:p>
    <w:p w:rsidR="00EB3BE8" w:rsidRPr="00C73676" w:rsidRDefault="00EB3BE8" w:rsidP="00EB3B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20.02.2023 г. открыта регистрация детских садов для участия                               в мероприятии «Лучшие практики управления дошкольного образования». Информация и мероприятии размещена на информационно-методическом ресурсе </w:t>
      </w:r>
      <w:hyperlink r:id="rId5" w:history="1">
        <w:r w:rsidRPr="00AD23A6">
          <w:rPr>
            <w:rStyle w:val="a3"/>
            <w:sz w:val="28"/>
            <w:lang w:val="en-US"/>
          </w:rPr>
          <w:t>https</w:t>
        </w:r>
        <w:r w:rsidRPr="00AD23A6">
          <w:rPr>
            <w:rStyle w:val="a3"/>
            <w:sz w:val="28"/>
          </w:rPr>
          <w:t>://</w:t>
        </w:r>
        <w:proofErr w:type="spellStart"/>
        <w:r w:rsidRPr="00AD23A6">
          <w:rPr>
            <w:rStyle w:val="a3"/>
            <w:sz w:val="28"/>
          </w:rPr>
          <w:t>МетодическиеРекомендации.РФ</w:t>
        </w:r>
        <w:proofErr w:type="spellEnd"/>
      </w:hyperlink>
      <w:r>
        <w:rPr>
          <w:sz w:val="28"/>
        </w:rPr>
        <w:t xml:space="preserve"> в разделе «Объявления» и в средствах массовой информации в разделах «Образование», «Общество». Мероприятие направлено на обобщение лучших практик дошкольного образования и проводится в цифровом формате Всероссийского открытого публичного конкурса                               на бесплатной/безвозмездной основе, при этом участники самостоятельно обеспечивают заполнение, оформление и функционирование своих цифровых стендов экспонирования. По итогам планируется поощрить 2000 наиболее активных дошкольных организаций. </w:t>
      </w:r>
    </w:p>
    <w:p w:rsidR="00EB3BE8" w:rsidRDefault="00EB3BE8" w:rsidP="00EB3B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3) На информационном ресурсе </w:t>
      </w:r>
      <w:hyperlink r:id="rId6" w:history="1">
        <w:r w:rsidRPr="00AD23A6">
          <w:rPr>
            <w:rStyle w:val="a3"/>
            <w:sz w:val="28"/>
            <w:lang w:val="en-US"/>
          </w:rPr>
          <w:t>https</w:t>
        </w:r>
        <w:r w:rsidRPr="00AD23A6">
          <w:rPr>
            <w:rStyle w:val="a3"/>
            <w:sz w:val="28"/>
          </w:rPr>
          <w:t>://</w:t>
        </w:r>
        <w:proofErr w:type="spellStart"/>
        <w:r w:rsidRPr="00AD23A6">
          <w:rPr>
            <w:rStyle w:val="a3"/>
            <w:sz w:val="28"/>
          </w:rPr>
          <w:t>ФедеральнаяПлощадкаРФ</w:t>
        </w:r>
        <w:proofErr w:type="spellEnd"/>
      </w:hyperlink>
      <w:r>
        <w:rPr>
          <w:sz w:val="28"/>
        </w:rPr>
        <w:t xml:space="preserve"> в разделе «Программа ДО» открыт прием заявок для изучения материалов по тематике «Роль воспитателя в реализации единого ядра содержания дошкольного образования                  в контексте новой федеральной образовательной программы дошкольного образования 2023». Обучение в дистанционном формате без отрыва от основной профессиональной деятельности.</w:t>
      </w:r>
    </w:p>
    <w:p w:rsidR="00EB3BE8" w:rsidRPr="006E3D55" w:rsidRDefault="00EB3BE8" w:rsidP="00EB3B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4) </w:t>
      </w:r>
      <w:r w:rsidRPr="006E3D55">
        <w:rPr>
          <w:sz w:val="28"/>
        </w:rPr>
        <w:t xml:space="preserve">Приказом </w:t>
      </w:r>
      <w:proofErr w:type="spellStart"/>
      <w:r w:rsidRPr="006E3D55">
        <w:rPr>
          <w:sz w:val="28"/>
          <w:szCs w:val="28"/>
        </w:rPr>
        <w:t>Минпросвещения</w:t>
      </w:r>
      <w:proofErr w:type="spellEnd"/>
      <w:r w:rsidRPr="006E3D55">
        <w:rPr>
          <w:sz w:val="28"/>
          <w:szCs w:val="28"/>
        </w:rPr>
        <w:t xml:space="preserve"> России от 24.11.2022 № 1022 утверждена федеральная адаптированная образовательная программа дошкольного образования для обучающихся с ОВЗ.</w:t>
      </w:r>
      <w:r>
        <w:rPr>
          <w:sz w:val="28"/>
          <w:szCs w:val="28"/>
        </w:rPr>
        <w:t xml:space="preserve"> Программа прилагается по ссылке:</w:t>
      </w:r>
      <w:r w:rsidRPr="006E3D55">
        <w:rPr>
          <w:sz w:val="28"/>
          <w:szCs w:val="28"/>
        </w:rPr>
        <w:t xml:space="preserve"> </w:t>
      </w:r>
      <w:hyperlink r:id="rId7" w:history="1">
        <w:r w:rsidRPr="00AD23A6">
          <w:rPr>
            <w:rStyle w:val="a3"/>
            <w:sz w:val="28"/>
            <w:szCs w:val="28"/>
          </w:rPr>
          <w:t>https://disk.yandex.</w:t>
        </w:r>
        <w:r w:rsidRPr="00AD23A6">
          <w:rPr>
            <w:rStyle w:val="a3"/>
            <w:sz w:val="28"/>
            <w:szCs w:val="28"/>
          </w:rPr>
          <w:t>r</w:t>
        </w:r>
        <w:r w:rsidRPr="00AD23A6">
          <w:rPr>
            <w:rStyle w:val="a3"/>
            <w:sz w:val="28"/>
            <w:szCs w:val="28"/>
          </w:rPr>
          <w:t>u/i</w:t>
        </w:r>
        <w:r w:rsidRPr="00AD23A6">
          <w:rPr>
            <w:rStyle w:val="a3"/>
            <w:sz w:val="28"/>
            <w:szCs w:val="28"/>
          </w:rPr>
          <w:t>/</w:t>
        </w:r>
        <w:r w:rsidRPr="00AD23A6">
          <w:rPr>
            <w:rStyle w:val="a3"/>
            <w:sz w:val="28"/>
            <w:szCs w:val="28"/>
          </w:rPr>
          <w:t>ehdRiIIoW7P9ig</w:t>
        </w:r>
      </w:hyperlink>
      <w:r>
        <w:rPr>
          <w:sz w:val="28"/>
          <w:szCs w:val="28"/>
        </w:rPr>
        <w:t xml:space="preserve"> </w:t>
      </w:r>
    </w:p>
    <w:p w:rsidR="0022764E" w:rsidRDefault="0022764E"/>
    <w:sectPr w:rsidR="0022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E0"/>
    <w:rsid w:val="0022764E"/>
    <w:rsid w:val="00EB3BE8"/>
    <w:rsid w:val="00F1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F1EF"/>
  <w15:chartTrackingRefBased/>
  <w15:docId w15:val="{D19E02CF-4333-45A7-8397-BDC85D04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3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ehdRiIIoW7P9i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60;&#1077;&#1076;&#1077;&#1088;&#1072;&#1083;&#1100;&#1085;&#1072;&#1103;&#1055;&#1083;&#1086;&#1097;&#1072;&#1076;&#1082;&#1072;&#1056;&#1060;" TargetMode="External"/><Relationship Id="rId5" Type="http://schemas.openxmlformats.org/officeDocument/2006/relationships/hyperlink" Target="https://&#1052;&#1077;&#1090;&#1086;&#1076;&#1080;&#1095;&#1077;&#1089;&#1082;&#1080;&#1077;&#1056;&#1077;&#1082;&#1086;&#1084;&#1077;&#1085;&#1076;&#1072;&#1094;&#1080;&#1080;.&#1056;&#1060;" TargetMode="External"/><Relationship Id="rId4" Type="http://schemas.openxmlformats.org/officeDocument/2006/relationships/hyperlink" Target="https://&#1059;&#1095;&#1077;&#1073;&#1085;&#1099;&#1081;&#1043;&#1086;&#1076;.&#1056;&#1060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2023-03-09T05:08:00Z</dcterms:created>
  <dcterms:modified xsi:type="dcterms:W3CDTF">2023-03-09T05:12:00Z</dcterms:modified>
</cp:coreProperties>
</file>